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65" w:rsidRDefault="00892D65" w:rsidP="00CF5AD7">
      <w:pPr>
        <w:pStyle w:val="3"/>
        <w:jc w:val="center"/>
        <w:rPr>
          <w:b/>
          <w:sz w:val="22"/>
          <w:szCs w:val="22"/>
        </w:rPr>
      </w:pPr>
    </w:p>
    <w:p w:rsidR="00892D65" w:rsidRDefault="00892D65" w:rsidP="00CF5AD7">
      <w:pPr>
        <w:pStyle w:val="3"/>
        <w:jc w:val="center"/>
        <w:rPr>
          <w:b/>
          <w:sz w:val="22"/>
          <w:szCs w:val="22"/>
        </w:rPr>
      </w:pPr>
    </w:p>
    <w:p w:rsidR="00CF5AD7" w:rsidRDefault="00CF5AD7" w:rsidP="00CF5AD7">
      <w:pPr>
        <w:pStyle w:val="3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ПЕРЕЧЕНЬ</w:t>
      </w:r>
    </w:p>
    <w:p w:rsidR="00CF5AD7" w:rsidRPr="00E951CD" w:rsidRDefault="00CF5AD7" w:rsidP="00CF5AD7">
      <w:pPr>
        <w:pStyle w:val="3"/>
        <w:jc w:val="center"/>
        <w:rPr>
          <w:sz w:val="20"/>
          <w:szCs w:val="20"/>
        </w:rPr>
      </w:pPr>
      <w:r w:rsidRPr="00E951CD">
        <w:rPr>
          <w:sz w:val="20"/>
          <w:szCs w:val="20"/>
        </w:rPr>
        <w:t xml:space="preserve">документов для согласования проектов решений по передаче в аренду, безвозмездное пользование федерального недвижимого имущества, закрепленного за организациями, подведомственными Минобрнауки России, размещаемых на момент согласования сделки </w:t>
      </w:r>
      <w:r w:rsidRPr="00E951CD">
        <w:rPr>
          <w:sz w:val="20"/>
          <w:szCs w:val="20"/>
        </w:rPr>
        <w:br/>
        <w:t>на МВ-портале (направляются посредством раздела «Корреспонденция»)</w:t>
      </w:r>
    </w:p>
    <w:bookmarkEnd w:id="0"/>
    <w:p w:rsidR="00CF5AD7" w:rsidRPr="00E951CD" w:rsidRDefault="00CF5AD7" w:rsidP="00CF5AD7">
      <w:pPr>
        <w:pStyle w:val="ConsPlusNormal"/>
        <w:rPr>
          <w:bCs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2835"/>
        <w:gridCol w:w="851"/>
      </w:tblGrid>
      <w:tr w:rsidR="00CF5AD7" w:rsidRPr="00E951CD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color w:val="000000"/>
                <w:sz w:val="21"/>
                <w:szCs w:val="21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color w:val="000000"/>
                <w:sz w:val="21"/>
                <w:szCs w:val="21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color w:val="000000"/>
                <w:sz w:val="21"/>
                <w:szCs w:val="21"/>
              </w:rPr>
              <w:t>Кол-во экз.</w:t>
            </w:r>
          </w:p>
        </w:tc>
      </w:tr>
      <w:tr w:rsidR="00CF5AD7" w:rsidRPr="00E951CD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Сопроводительное письмо на бланке организации, подведомственной Минобрнауки России, </w:t>
            </w:r>
            <w:r w:rsidRPr="00E634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 указанием перечня прилагаемых документов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Электронная копия подлинника, удостоверенная ЭП, или оригинал, подписанный ЭП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CF5AD7" w:rsidRPr="00E951CD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color w:val="000000"/>
                <w:sz w:val="20"/>
                <w:szCs w:val="20"/>
              </w:rPr>
              <w:t>Заявка о передаче в аренду (безвозмездное пользование) федерального недвижимого имущества, закрепленного на праве оперативного управления за ФГУ, ФАУ или хозяйственного ведения за ФГУП Минобрнауки России (Приложение № 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Электронная копия подлинника, удостоверенная ЭП, или оригинал, подписанный ЭП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CF5AD7" w:rsidRPr="00E951CD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 договора аренды (безвозмездного пользования) с приложениями. </w:t>
            </w:r>
          </w:p>
          <w:p w:rsidR="00CF5AD7" w:rsidRPr="00E63430" w:rsidRDefault="00CF5AD7" w:rsidP="00E96B1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color w:val="000000"/>
                <w:sz w:val="20"/>
                <w:szCs w:val="20"/>
              </w:rPr>
              <w:t>При подаче документов на согласование договора аренды (безвозмездного пользования) необходимо прикладывать заполненный проект договора аренды (безвозмездного пользования).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Электронная копия подлинника, удостоверенная ЭП, или оригинал, подписанный ЭП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CF5AD7" w:rsidRPr="00E951CD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autoSpaceDE w:val="0"/>
              <w:autoSpaceDN w:val="0"/>
              <w:adjustRightInd w:val="0"/>
              <w:spacing w:beforeLines="20" w:before="48" w:afterLines="20" w:after="48"/>
              <w:ind w:left="2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 xml:space="preserve">Проект договора на возмещение коммунальных </w:t>
            </w:r>
            <w:r w:rsidRPr="00E63430">
              <w:rPr>
                <w:rFonts w:ascii="Times New Roman" w:hAnsi="Times New Roman"/>
                <w:sz w:val="20"/>
                <w:szCs w:val="20"/>
              </w:rPr>
              <w:br/>
              <w:t xml:space="preserve">и эксплуатационных расходов, связанных </w:t>
            </w:r>
            <w:r w:rsidRPr="00E63430">
              <w:rPr>
                <w:rFonts w:ascii="Times New Roman" w:hAnsi="Times New Roman"/>
                <w:sz w:val="20"/>
                <w:szCs w:val="20"/>
              </w:rPr>
              <w:br/>
              <w:t xml:space="preserve">с содержанием имущества, передаваемого </w:t>
            </w:r>
            <w:r w:rsidRPr="00E63430">
              <w:rPr>
                <w:rFonts w:ascii="Times New Roman" w:hAnsi="Times New Roman"/>
                <w:sz w:val="20"/>
                <w:szCs w:val="20"/>
              </w:rPr>
              <w:br/>
              <w:t>в безвозмездное пользование, подписанный со стороны ссудополучателя</w:t>
            </w:r>
            <w:r w:rsidRPr="00E63430">
              <w:rPr>
                <w:rStyle w:val="af3"/>
                <w:rFonts w:ascii="Times New Roman" w:hAnsi="Times New Roman"/>
              </w:rPr>
              <w:footnoteReference w:id="1"/>
            </w:r>
            <w:r w:rsidRPr="00E634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Электронная копия подлинника, удостоверенная ЭП, или оригинал, подписанный ЭП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CF5AD7" w:rsidRPr="00E951CD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autoSpaceDE w:val="0"/>
              <w:autoSpaceDN w:val="0"/>
              <w:adjustRightInd w:val="0"/>
              <w:spacing w:beforeLines="20" w:before="48" w:afterLines="20" w:after="48"/>
              <w:ind w:left="2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>Перечень (</w:t>
            </w:r>
            <w:proofErr w:type="spellStart"/>
            <w:r w:rsidRPr="00E63430">
              <w:rPr>
                <w:rFonts w:ascii="Times New Roman" w:hAnsi="Times New Roman"/>
                <w:sz w:val="20"/>
                <w:szCs w:val="20"/>
              </w:rPr>
              <w:t>покомнатный</w:t>
            </w:r>
            <w:proofErr w:type="spellEnd"/>
            <w:r w:rsidRPr="00E63430">
              <w:rPr>
                <w:rFonts w:ascii="Times New Roman" w:hAnsi="Times New Roman"/>
                <w:sz w:val="20"/>
                <w:szCs w:val="20"/>
              </w:rPr>
              <w:t xml:space="preserve"> состав) недвижимого имущества, предполагаемого к передаче в аренду (безвозмездное пользование) (Приложение № 3).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Электронная копия подлинника, удостоверенная ЭП, или оригинал, подписанный ЭП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F5AD7" w:rsidRPr="00E951CD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pStyle w:val="a4"/>
              <w:autoSpaceDE w:val="0"/>
              <w:autoSpaceDN w:val="0"/>
              <w:adjustRightInd w:val="0"/>
              <w:spacing w:before="4" w:after="4" w:line="240" w:lineRule="auto"/>
              <w:ind w:lef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>Подготовленный в соответствии с законодательством Российской Федерации отчет об оценке рыночной стоимости права пользования недвижимым имуществом (с указанием величины арендной платы)</w:t>
            </w:r>
            <w:r w:rsidRPr="00E63430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E63430">
              <w:rPr>
                <w:rFonts w:ascii="Times New Roman" w:hAnsi="Times New Roman"/>
                <w:sz w:val="20"/>
                <w:szCs w:val="20"/>
              </w:rPr>
              <w:t>, с приложением заверенной копии допуска оценщика к профессиональной деятельности и страховым полисом страхования ответственности оценщика</w:t>
            </w:r>
            <w:r w:rsidRPr="00E63430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r w:rsidRPr="00E63430">
              <w:rPr>
                <w:rFonts w:ascii="Times New Roman" w:hAnsi="Times New Roman"/>
                <w:sz w:val="20"/>
                <w:szCs w:val="20"/>
              </w:rPr>
              <w:t>. Рекомендуемая дата составления отчета не позднее чем за 3 месяца до представления в Минобрнауки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Электронная копия подлинника, удостоверенная ЭП, или оригинал, подписанный ЭП оценщика (оценщиков)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CF5AD7" w:rsidRPr="00E951CD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pStyle w:val="a4"/>
              <w:autoSpaceDE w:val="0"/>
              <w:autoSpaceDN w:val="0"/>
              <w:adjustRightInd w:val="0"/>
              <w:spacing w:before="4" w:after="4" w:line="240" w:lineRule="auto"/>
              <w:ind w:lef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 xml:space="preserve">Финансово-экономическое обоснование целесообразности заключения договора аренды (безвозмездного пользования), включающее обоснование целесообразности заключения договора, информацию о прогнозе влияния результатов сделки на эффективность деятельности арендодателя (ссудодателя); срок, в течение которого объект недвижимости ранее сдавался в аренду (предоставлялся в безвозмездное пользование), общую </w:t>
            </w:r>
            <w:r w:rsidRPr="00E63430">
              <w:rPr>
                <w:rFonts w:ascii="Times New Roman" w:hAnsi="Times New Roman"/>
                <w:sz w:val="20"/>
                <w:szCs w:val="20"/>
              </w:rPr>
              <w:lastRenderedPageBreak/>
              <w:t>сумму доходов, полученных по договорам аренды за последние 3 года с разбивкой по годам; статьи расходов, на которые были направлены арендные платежи  за последние 3 года с разбивкой по годам).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Электронная копия подлинника, удостоверенная ЭП, или оригинал, подписанный ЭП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CF5AD7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ind w:left="-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 на передаваемое в аренду (безвозмездное пользование) здание (сооружение, помещение)</w:t>
            </w:r>
            <w:r w:rsidRPr="00E63430">
              <w:rPr>
                <w:rStyle w:val="af3"/>
                <w:rFonts w:ascii="Times New Roman" w:hAnsi="Times New Roman"/>
              </w:rPr>
              <w:footnoteReference w:id="4"/>
            </w:r>
            <w:r w:rsidRPr="00E634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Электронная копия подлинника, удостоверенная ЭП, или оригинал, подписанный ЭП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CF5AD7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ind w:lef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>Охранное обязательство пользователя объектом культурного наследия, а также паспорт объекта культурного наследия (в случае если объект федерального недвижимого имущества является объектом культурного наследия).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Электронная копия подлинника, удостоверенная ЭП, или оригинал, подписанный ЭП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CF5AD7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 xml:space="preserve">Рекомендации наблюдательного совета ФАУ </w:t>
            </w:r>
            <w:r w:rsidRPr="00E63430">
              <w:rPr>
                <w:rFonts w:ascii="Times New Roman" w:hAnsi="Times New Roman"/>
                <w:sz w:val="20"/>
                <w:szCs w:val="20"/>
              </w:rPr>
              <w:br/>
              <w:t xml:space="preserve">о целесообразности совершения сделки </w:t>
            </w:r>
            <w:r w:rsidRPr="00E63430">
              <w:rPr>
                <w:rFonts w:ascii="Times New Roman" w:hAnsi="Times New Roman"/>
                <w:sz w:val="20"/>
                <w:szCs w:val="20"/>
              </w:rPr>
              <w:br/>
              <w:t>по распоряжению федеральным недвижимым имуществом, закрепленным за ФАУ на праве оперативного управления</w:t>
            </w:r>
            <w:r w:rsidRPr="00E63430">
              <w:rPr>
                <w:rStyle w:val="af3"/>
                <w:rFonts w:ascii="Times New Roman" w:hAnsi="Times New Roman"/>
              </w:rPr>
              <w:footnoteReference w:id="5"/>
            </w:r>
            <w:r w:rsidRPr="00E634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Электронная копия подлинника, удостоверенная ЭП, или оригинал, подписанный ЭП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CF5AD7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>В случае если заключение договора аренды (безвозмездного пользования) возможно без проведения торгов помимо документов, предусмотренных пунктами 1-8 настоящего перечня:</w:t>
            </w:r>
          </w:p>
          <w:p w:rsidR="00CF5AD7" w:rsidRPr="00E63430" w:rsidRDefault="00CF5AD7" w:rsidP="00E96B1E">
            <w:pPr>
              <w:pStyle w:val="a4"/>
              <w:widowControl w:val="0"/>
              <w:autoSpaceDE w:val="0"/>
              <w:autoSpaceDN w:val="0"/>
              <w:adjustRightInd w:val="0"/>
              <w:spacing w:before="4" w:after="4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>- учредительные документы арендатора (ссудополучателя), в том числе: устав, положение, учредительный договор;</w:t>
            </w:r>
          </w:p>
          <w:p w:rsidR="00CF5AD7" w:rsidRPr="00E63430" w:rsidRDefault="00CF5AD7" w:rsidP="00E96B1E">
            <w:pPr>
              <w:pStyle w:val="a4"/>
              <w:widowControl w:val="0"/>
              <w:autoSpaceDE w:val="0"/>
              <w:autoSpaceDN w:val="0"/>
              <w:adjustRightInd w:val="0"/>
              <w:spacing w:before="4" w:after="4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 xml:space="preserve">- информационная справка арендатора (ссудополучателя) с указанием адреса постоянно действующего исполнительного органа (юридический, почтовый адреса, телефон, электронный адрес), ФИО контактного лица, банковских реквизитов; </w:t>
            </w:r>
          </w:p>
          <w:p w:rsidR="00CF5AD7" w:rsidRPr="00E63430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>- документы, подтверждающие правомочность руководителя (должностного лица) арендатора (ссудополучателя) подписывать договор; иные документы, предоставляющие право заключать договор без проведения торгов</w:t>
            </w:r>
            <w:r w:rsidRPr="00E63430">
              <w:rPr>
                <w:rStyle w:val="af3"/>
                <w:rFonts w:ascii="Times New Roman" w:hAnsi="Times New Roman"/>
              </w:rPr>
              <w:footnoteReference w:id="6"/>
            </w:r>
            <w:r w:rsidRPr="00E634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 Электронная копия подлинника, удостоверенная ЭП, или оригинал, подписанный ЭП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CF5AD7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ind w:left="-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>Положительное заключение Комиссии Минобрнауки России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 и безвозмездного пользования закрепленных за ней объектов собственности, а также о реорганизации или ликвидации федеральных государственных организаций, образующих социальную инфраструктуру для детей и находящихся в ведении Министерства науки и высшего образования Российской Федерации.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 xml:space="preserve">Электронная копия </w:t>
            </w:r>
            <w:r>
              <w:rPr>
                <w:rFonts w:ascii="Times New Roman" w:hAnsi="Times New Roman"/>
                <w:sz w:val="21"/>
                <w:szCs w:val="21"/>
              </w:rPr>
              <w:t>заключения Комиссии</w:t>
            </w:r>
            <w:r w:rsidRPr="00E951CD">
              <w:rPr>
                <w:rFonts w:ascii="Times New Roman" w:hAnsi="Times New Roman"/>
                <w:sz w:val="21"/>
                <w:szCs w:val="21"/>
              </w:rPr>
              <w:t xml:space="preserve">, удостоверенная ЭП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CF5AD7" w:rsidTr="00E9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63430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ind w:left="-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430">
              <w:rPr>
                <w:rFonts w:ascii="Times New Roman" w:hAnsi="Times New Roman"/>
                <w:sz w:val="20"/>
                <w:szCs w:val="20"/>
              </w:rPr>
              <w:t>Цветные фотографии недвижимого имущества, предполагаемого к передаче в аренду (безвозмездное пользование) с указанием даты съемки и наименования объекта недвижимого имущества.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Электронная копия подлинника, удостоверенная ЭП, или оригинал, подписанный ЭП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7" w:rsidRPr="00E951CD" w:rsidRDefault="00CF5AD7" w:rsidP="00E96B1E">
            <w:pPr>
              <w:widowControl w:val="0"/>
              <w:autoSpaceDE w:val="0"/>
              <w:autoSpaceDN w:val="0"/>
              <w:adjustRightInd w:val="0"/>
              <w:spacing w:before="4" w:after="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51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</w:tbl>
    <w:p w:rsidR="00CF5AD7" w:rsidRDefault="00CF5AD7" w:rsidP="00CF5AD7">
      <w:pPr>
        <w:pStyle w:val="1"/>
        <w:ind w:right="-1"/>
        <w:rPr>
          <w:b/>
          <w:sz w:val="26"/>
          <w:szCs w:val="26"/>
        </w:rPr>
      </w:pPr>
    </w:p>
    <w:p w:rsidR="00CF5AD7" w:rsidRDefault="00CF5AD7" w:rsidP="00CF5AD7">
      <w:pPr>
        <w:pStyle w:val="1"/>
        <w:ind w:right="-1"/>
        <w:jc w:val="center"/>
        <w:rPr>
          <w:b/>
          <w:sz w:val="26"/>
          <w:szCs w:val="26"/>
        </w:rPr>
      </w:pPr>
    </w:p>
    <w:p w:rsidR="00CF5AD7" w:rsidRDefault="00CF5AD7" w:rsidP="00CF5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1"/>
          <w:szCs w:val="21"/>
        </w:rPr>
      </w:pPr>
    </w:p>
    <w:sectPr w:rsidR="00CF5AD7" w:rsidSect="00892D65">
      <w:type w:val="continuous"/>
      <w:pgSz w:w="11906" w:h="16838" w:code="9"/>
      <w:pgMar w:top="135" w:right="1134" w:bottom="709" w:left="1701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7C8" w:rsidRDefault="002377C8" w:rsidP="00657D4E">
      <w:pPr>
        <w:spacing w:after="0" w:line="240" w:lineRule="auto"/>
      </w:pPr>
      <w:r>
        <w:separator/>
      </w:r>
    </w:p>
  </w:endnote>
  <w:endnote w:type="continuationSeparator" w:id="0">
    <w:p w:rsidR="002377C8" w:rsidRDefault="002377C8" w:rsidP="0065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7C8" w:rsidRDefault="002377C8" w:rsidP="00657D4E">
      <w:pPr>
        <w:spacing w:after="0" w:line="240" w:lineRule="auto"/>
      </w:pPr>
      <w:r>
        <w:separator/>
      </w:r>
    </w:p>
  </w:footnote>
  <w:footnote w:type="continuationSeparator" w:id="0">
    <w:p w:rsidR="002377C8" w:rsidRDefault="002377C8" w:rsidP="00657D4E">
      <w:pPr>
        <w:spacing w:after="0" w:line="240" w:lineRule="auto"/>
      </w:pPr>
      <w:r>
        <w:continuationSeparator/>
      </w:r>
    </w:p>
  </w:footnote>
  <w:footnote w:id="1">
    <w:p w:rsidR="00CF5AD7" w:rsidRDefault="00CF5AD7" w:rsidP="00CF5AD7">
      <w:pPr>
        <w:pStyle w:val="af1"/>
        <w:ind w:firstLine="709"/>
        <w:rPr>
          <w:rFonts w:ascii="Times New Roman" w:hAnsi="Times New Roman"/>
          <w:sz w:val="18"/>
          <w:szCs w:val="18"/>
        </w:rPr>
      </w:pPr>
      <w:r>
        <w:rPr>
          <w:rStyle w:val="af3"/>
          <w:rFonts w:eastAsiaTheme="minorEastAsi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Предоставляется в случае передачи организацией, подведомственной Минобрнауки России, федерального недвижимого имущества в безвозмездное пользование. </w:t>
      </w:r>
    </w:p>
  </w:footnote>
  <w:footnote w:id="2">
    <w:p w:rsidR="00CF5AD7" w:rsidRDefault="00CF5AD7" w:rsidP="00CF5AD7">
      <w:pPr>
        <w:pStyle w:val="af1"/>
        <w:ind w:firstLine="709"/>
        <w:jc w:val="both"/>
      </w:pPr>
      <w:r w:rsidRPr="00A903AB">
        <w:rPr>
          <w:rStyle w:val="af3"/>
          <w:rFonts w:ascii="Times New Roman" w:eastAsiaTheme="minorEastAsia" w:hAnsi="Times New Roman"/>
        </w:rPr>
        <w:footnoteRef/>
      </w:r>
      <w:r w:rsidRPr="00A903AB">
        <w:t xml:space="preserve"> </w:t>
      </w:r>
      <w:r w:rsidRPr="00A903AB">
        <w:rPr>
          <w:rFonts w:ascii="Times New Roman" w:hAnsi="Times New Roman"/>
          <w:sz w:val="18"/>
          <w:szCs w:val="18"/>
        </w:rPr>
        <w:t xml:space="preserve">В случае передачи недвижимого имущества в безвозмездное пользование отчет об оценке подведомственной </w:t>
      </w:r>
      <w:r>
        <w:rPr>
          <w:rFonts w:ascii="Times New Roman" w:hAnsi="Times New Roman"/>
          <w:sz w:val="18"/>
          <w:szCs w:val="18"/>
        </w:rPr>
        <w:t>Минобрнауки</w:t>
      </w:r>
      <w:r w:rsidRPr="00A903AB">
        <w:rPr>
          <w:rFonts w:ascii="Times New Roman" w:hAnsi="Times New Roman"/>
          <w:sz w:val="18"/>
          <w:szCs w:val="18"/>
        </w:rPr>
        <w:t xml:space="preserve"> России организацией на МВ-Портале не размещается.</w:t>
      </w:r>
    </w:p>
  </w:footnote>
  <w:footnote w:id="3">
    <w:p w:rsidR="00CF5AD7" w:rsidRPr="000F758F" w:rsidRDefault="00CF5AD7" w:rsidP="00CF5AD7">
      <w:pPr>
        <w:pStyle w:val="af1"/>
        <w:ind w:firstLine="709"/>
        <w:jc w:val="both"/>
        <w:rPr>
          <w:rFonts w:ascii="Times New Roman" w:hAnsi="Times New Roman"/>
          <w:sz w:val="18"/>
          <w:szCs w:val="18"/>
        </w:rPr>
      </w:pPr>
      <w:r w:rsidRPr="00133368">
        <w:rPr>
          <w:rStyle w:val="af3"/>
          <w:rFonts w:ascii="Times New Roman" w:eastAsiaTheme="minorEastAsia" w:hAnsi="Times New Roman"/>
        </w:rPr>
        <w:footnoteRef/>
      </w:r>
      <w:r>
        <w:t xml:space="preserve"> </w:t>
      </w:r>
      <w:r w:rsidRPr="000F758F">
        <w:rPr>
          <w:rFonts w:ascii="Times New Roman" w:hAnsi="Times New Roman"/>
          <w:sz w:val="18"/>
          <w:szCs w:val="18"/>
        </w:rPr>
        <w:t>Итоговая величина рыночной или иной стоимости объекта оценки, определенная в отчете, за исключением кадастровой стоимости, является рекомендуемой для целей определения начальной цены предмета аукциона или конкурса, совершения сделки в течение шести месяцев с даты составления отчета, за исключением случаев, предусмотренных законод</w:t>
      </w:r>
      <w:r>
        <w:rPr>
          <w:rFonts w:ascii="Times New Roman" w:hAnsi="Times New Roman"/>
          <w:sz w:val="18"/>
          <w:szCs w:val="18"/>
        </w:rPr>
        <w:t>ательством Российской Федерации</w:t>
      </w:r>
      <w:r w:rsidRPr="000B5C0A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часть 2 статьи 12 </w:t>
      </w:r>
      <w:r w:rsidRPr="000F758F">
        <w:rPr>
          <w:rFonts w:ascii="Times New Roman" w:hAnsi="Times New Roman"/>
          <w:sz w:val="18"/>
          <w:szCs w:val="18"/>
        </w:rPr>
        <w:t>Федеральн</w:t>
      </w:r>
      <w:r>
        <w:rPr>
          <w:rFonts w:ascii="Times New Roman" w:hAnsi="Times New Roman"/>
          <w:sz w:val="18"/>
          <w:szCs w:val="18"/>
        </w:rPr>
        <w:t>ого</w:t>
      </w:r>
      <w:r w:rsidRPr="000F758F">
        <w:rPr>
          <w:rFonts w:ascii="Times New Roman" w:hAnsi="Times New Roman"/>
          <w:sz w:val="18"/>
          <w:szCs w:val="18"/>
        </w:rPr>
        <w:t xml:space="preserve"> закон</w:t>
      </w:r>
      <w:r>
        <w:rPr>
          <w:rFonts w:ascii="Times New Roman" w:hAnsi="Times New Roman"/>
          <w:sz w:val="18"/>
          <w:szCs w:val="18"/>
        </w:rPr>
        <w:t>а</w:t>
      </w:r>
      <w:r w:rsidRPr="000F758F">
        <w:rPr>
          <w:rFonts w:ascii="Times New Roman" w:hAnsi="Times New Roman"/>
          <w:sz w:val="18"/>
          <w:szCs w:val="18"/>
        </w:rPr>
        <w:t xml:space="preserve"> от 29.07.1998 </w:t>
      </w:r>
      <w:r>
        <w:rPr>
          <w:rFonts w:ascii="Times New Roman" w:hAnsi="Times New Roman"/>
          <w:sz w:val="18"/>
          <w:szCs w:val="18"/>
        </w:rPr>
        <w:t>№ 135-ФЗ «</w:t>
      </w:r>
      <w:r w:rsidRPr="000F758F">
        <w:rPr>
          <w:rFonts w:ascii="Times New Roman" w:hAnsi="Times New Roman"/>
          <w:sz w:val="18"/>
          <w:szCs w:val="18"/>
        </w:rPr>
        <w:t>Об оценочной деятельности в Российской Федерации</w:t>
      </w:r>
      <w:r>
        <w:rPr>
          <w:rFonts w:ascii="Times New Roman" w:hAnsi="Times New Roman"/>
          <w:sz w:val="18"/>
          <w:szCs w:val="18"/>
        </w:rPr>
        <w:t>»</w:t>
      </w:r>
      <w:r w:rsidRPr="000B5C0A">
        <w:rPr>
          <w:rFonts w:ascii="Times New Roman" w:hAnsi="Times New Roman"/>
          <w:sz w:val="18"/>
          <w:szCs w:val="18"/>
        </w:rPr>
        <w:t>).</w:t>
      </w:r>
    </w:p>
  </w:footnote>
  <w:footnote w:id="4">
    <w:p w:rsidR="00CF5AD7" w:rsidRDefault="00CF5AD7" w:rsidP="00CF5AD7">
      <w:pPr>
        <w:pStyle w:val="af1"/>
        <w:ind w:firstLine="709"/>
        <w:jc w:val="both"/>
      </w:pPr>
      <w:r>
        <w:rPr>
          <w:rStyle w:val="af3"/>
          <w:rFonts w:eastAsiaTheme="minorEastAsi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 если в аренду (безвозмездное пользование) планируется передать часть здания (сооружения, помещения) возможно предоставление выписки из Единого государственного реестра недвижимости на все здание (сооружение, помещение) с приложением </w:t>
      </w:r>
      <w:proofErr w:type="spellStart"/>
      <w:r>
        <w:rPr>
          <w:rFonts w:ascii="Times New Roman" w:hAnsi="Times New Roman"/>
          <w:sz w:val="18"/>
          <w:szCs w:val="18"/>
        </w:rPr>
        <w:t>выкопировки</w:t>
      </w:r>
      <w:proofErr w:type="spellEnd"/>
      <w:r>
        <w:rPr>
          <w:rFonts w:ascii="Times New Roman" w:hAnsi="Times New Roman"/>
          <w:sz w:val="18"/>
          <w:szCs w:val="18"/>
        </w:rPr>
        <w:t xml:space="preserve"> и экспликации к поэтажному плану из технического паспорта здания (сооружения, помещения) с указанием его части, планируемой к передаче в аренду (безвозмездное пользование), или технического плана помещений, планируемых к передаче в аренду (безвозмездное пользование).</w:t>
      </w:r>
    </w:p>
  </w:footnote>
  <w:footnote w:id="5">
    <w:p w:rsidR="00CF5AD7" w:rsidRDefault="00CF5AD7" w:rsidP="00CF5AD7">
      <w:pPr>
        <w:pStyle w:val="af1"/>
        <w:ind w:firstLine="709"/>
        <w:rPr>
          <w:rFonts w:ascii="Times New Roman" w:hAnsi="Times New Roman"/>
          <w:sz w:val="18"/>
          <w:szCs w:val="18"/>
        </w:rPr>
      </w:pPr>
      <w:r>
        <w:rPr>
          <w:rStyle w:val="af3"/>
          <w:rFonts w:eastAsiaTheme="minorEastAsi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Предоставляются федеральными автономными учреждениями.</w:t>
      </w:r>
    </w:p>
  </w:footnote>
  <w:footnote w:id="6">
    <w:p w:rsidR="00CF5AD7" w:rsidRDefault="00CF5AD7" w:rsidP="00CF5AD7">
      <w:pPr>
        <w:pStyle w:val="af1"/>
        <w:ind w:firstLine="709"/>
        <w:jc w:val="both"/>
      </w:pPr>
      <w:r>
        <w:rPr>
          <w:rStyle w:val="af3"/>
          <w:rFonts w:eastAsiaTheme="minorEastAsi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В случае если заключение договора аренды возможно без проведения конкурса или аукциона в соответствии с положениями части 9 статьи 17.1. Федерального закона № 135-ФЗ такими документами являются: предыдущий договор аренды со всеми имеющимися дополнениями и актом приема-передачи; информационная справка арендодателя о надлежащем исполнении арендатором обязанностей по договору аренды; акт сверки платежей по договору аренды; уведомление арендатора в адрес арендодателя о намерении заключить новый договор аренды.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34A"/>
    <w:multiLevelType w:val="hybridMultilevel"/>
    <w:tmpl w:val="D6868906"/>
    <w:lvl w:ilvl="0" w:tplc="D82C9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604C50"/>
    <w:multiLevelType w:val="hybridMultilevel"/>
    <w:tmpl w:val="B16C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647C"/>
    <w:multiLevelType w:val="hybridMultilevel"/>
    <w:tmpl w:val="61EC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11C9"/>
    <w:multiLevelType w:val="hybridMultilevel"/>
    <w:tmpl w:val="FA92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3746"/>
    <w:multiLevelType w:val="multilevel"/>
    <w:tmpl w:val="7FF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655C8"/>
    <w:multiLevelType w:val="hybridMultilevel"/>
    <w:tmpl w:val="0F4077B0"/>
    <w:lvl w:ilvl="0" w:tplc="1CAAEC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717B"/>
    <w:multiLevelType w:val="multilevel"/>
    <w:tmpl w:val="ABC0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C287E"/>
    <w:multiLevelType w:val="hybridMultilevel"/>
    <w:tmpl w:val="391E8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072AB"/>
    <w:multiLevelType w:val="hybridMultilevel"/>
    <w:tmpl w:val="67D4895A"/>
    <w:lvl w:ilvl="0" w:tplc="009A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0F1F"/>
    <w:multiLevelType w:val="hybridMultilevel"/>
    <w:tmpl w:val="A584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50ED7"/>
    <w:multiLevelType w:val="hybridMultilevel"/>
    <w:tmpl w:val="09A8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43DB3"/>
    <w:multiLevelType w:val="hybridMultilevel"/>
    <w:tmpl w:val="995C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D3846"/>
    <w:multiLevelType w:val="hybridMultilevel"/>
    <w:tmpl w:val="10E8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1277A"/>
    <w:multiLevelType w:val="hybridMultilevel"/>
    <w:tmpl w:val="5EC6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64CA3"/>
    <w:multiLevelType w:val="hybridMultilevel"/>
    <w:tmpl w:val="650E5878"/>
    <w:lvl w:ilvl="0" w:tplc="A5DEC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C553ABB"/>
    <w:multiLevelType w:val="hybridMultilevel"/>
    <w:tmpl w:val="BDF014A2"/>
    <w:lvl w:ilvl="0" w:tplc="A38A7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837143"/>
    <w:multiLevelType w:val="hybridMultilevel"/>
    <w:tmpl w:val="CB6A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14"/>
  </w:num>
  <w:num w:numId="13">
    <w:abstractNumId w:val="15"/>
  </w:num>
  <w:num w:numId="14">
    <w:abstractNumId w:val="4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F7"/>
    <w:rsid w:val="00000692"/>
    <w:rsid w:val="00000CA8"/>
    <w:rsid w:val="00003A35"/>
    <w:rsid w:val="00006047"/>
    <w:rsid w:val="00010A95"/>
    <w:rsid w:val="00010B5F"/>
    <w:rsid w:val="00011637"/>
    <w:rsid w:val="000136D0"/>
    <w:rsid w:val="000159E2"/>
    <w:rsid w:val="00016BCA"/>
    <w:rsid w:val="00020014"/>
    <w:rsid w:val="000201AD"/>
    <w:rsid w:val="00020941"/>
    <w:rsid w:val="00022A61"/>
    <w:rsid w:val="00022FC8"/>
    <w:rsid w:val="00023D77"/>
    <w:rsid w:val="00026667"/>
    <w:rsid w:val="000322F1"/>
    <w:rsid w:val="00040827"/>
    <w:rsid w:val="000426B1"/>
    <w:rsid w:val="00044B4E"/>
    <w:rsid w:val="00047E5E"/>
    <w:rsid w:val="00053BCB"/>
    <w:rsid w:val="00053F34"/>
    <w:rsid w:val="00056DD6"/>
    <w:rsid w:val="00062025"/>
    <w:rsid w:val="000622DB"/>
    <w:rsid w:val="00066B27"/>
    <w:rsid w:val="000710DD"/>
    <w:rsid w:val="000739BA"/>
    <w:rsid w:val="00074C6D"/>
    <w:rsid w:val="000770A9"/>
    <w:rsid w:val="00077C55"/>
    <w:rsid w:val="00080BC8"/>
    <w:rsid w:val="00082C9E"/>
    <w:rsid w:val="00084B9E"/>
    <w:rsid w:val="0008566C"/>
    <w:rsid w:val="000910B3"/>
    <w:rsid w:val="00092140"/>
    <w:rsid w:val="000923A6"/>
    <w:rsid w:val="00092A16"/>
    <w:rsid w:val="0009551B"/>
    <w:rsid w:val="000A1217"/>
    <w:rsid w:val="000A1C01"/>
    <w:rsid w:val="000A4D61"/>
    <w:rsid w:val="000A4EA4"/>
    <w:rsid w:val="000A5129"/>
    <w:rsid w:val="000A711F"/>
    <w:rsid w:val="000A752B"/>
    <w:rsid w:val="000A7659"/>
    <w:rsid w:val="000B5F7E"/>
    <w:rsid w:val="000C1DDC"/>
    <w:rsid w:val="000C535C"/>
    <w:rsid w:val="000C7301"/>
    <w:rsid w:val="000C7551"/>
    <w:rsid w:val="000D0C1B"/>
    <w:rsid w:val="000D14F2"/>
    <w:rsid w:val="000D3EAA"/>
    <w:rsid w:val="000D4D8E"/>
    <w:rsid w:val="000D79EA"/>
    <w:rsid w:val="000F628D"/>
    <w:rsid w:val="00100226"/>
    <w:rsid w:val="001022F8"/>
    <w:rsid w:val="00102BC8"/>
    <w:rsid w:val="00112604"/>
    <w:rsid w:val="001166F3"/>
    <w:rsid w:val="00122B1D"/>
    <w:rsid w:val="00122C42"/>
    <w:rsid w:val="001244B9"/>
    <w:rsid w:val="001256DB"/>
    <w:rsid w:val="001305CF"/>
    <w:rsid w:val="00131A01"/>
    <w:rsid w:val="0013214F"/>
    <w:rsid w:val="001337BE"/>
    <w:rsid w:val="001343AB"/>
    <w:rsid w:val="00136C4A"/>
    <w:rsid w:val="00136FF7"/>
    <w:rsid w:val="001374E6"/>
    <w:rsid w:val="00137857"/>
    <w:rsid w:val="00137863"/>
    <w:rsid w:val="00146048"/>
    <w:rsid w:val="001477AD"/>
    <w:rsid w:val="00147868"/>
    <w:rsid w:val="001524CF"/>
    <w:rsid w:val="001536C4"/>
    <w:rsid w:val="00155DF7"/>
    <w:rsid w:val="00156E2B"/>
    <w:rsid w:val="00161CF5"/>
    <w:rsid w:val="0016370F"/>
    <w:rsid w:val="00164FE4"/>
    <w:rsid w:val="00172D62"/>
    <w:rsid w:val="00176062"/>
    <w:rsid w:val="0017661F"/>
    <w:rsid w:val="00180B7B"/>
    <w:rsid w:val="001863B6"/>
    <w:rsid w:val="00190F8C"/>
    <w:rsid w:val="00191C46"/>
    <w:rsid w:val="00193ADD"/>
    <w:rsid w:val="001957DA"/>
    <w:rsid w:val="001962CB"/>
    <w:rsid w:val="00197B44"/>
    <w:rsid w:val="001A4A0E"/>
    <w:rsid w:val="001A5199"/>
    <w:rsid w:val="001B0A68"/>
    <w:rsid w:val="001C1544"/>
    <w:rsid w:val="001C23EA"/>
    <w:rsid w:val="001C606A"/>
    <w:rsid w:val="001C7F6B"/>
    <w:rsid w:val="001D06A6"/>
    <w:rsid w:val="001D144D"/>
    <w:rsid w:val="001D50A2"/>
    <w:rsid w:val="001E21E1"/>
    <w:rsid w:val="001E2C12"/>
    <w:rsid w:val="001E2DCF"/>
    <w:rsid w:val="001E69AB"/>
    <w:rsid w:val="001E7D94"/>
    <w:rsid w:val="001F0B70"/>
    <w:rsid w:val="001F1DF2"/>
    <w:rsid w:val="001F30EF"/>
    <w:rsid w:val="001F3D79"/>
    <w:rsid w:val="0020153F"/>
    <w:rsid w:val="002021FF"/>
    <w:rsid w:val="00203F1D"/>
    <w:rsid w:val="00204EC8"/>
    <w:rsid w:val="002052CC"/>
    <w:rsid w:val="00211E10"/>
    <w:rsid w:val="002141EA"/>
    <w:rsid w:val="00214A5B"/>
    <w:rsid w:val="002153AE"/>
    <w:rsid w:val="0021570A"/>
    <w:rsid w:val="00215E1B"/>
    <w:rsid w:val="0022017F"/>
    <w:rsid w:val="002225BF"/>
    <w:rsid w:val="00223D4F"/>
    <w:rsid w:val="00225319"/>
    <w:rsid w:val="00225EF1"/>
    <w:rsid w:val="0022688D"/>
    <w:rsid w:val="002348EF"/>
    <w:rsid w:val="00235E2C"/>
    <w:rsid w:val="00236399"/>
    <w:rsid w:val="002377C8"/>
    <w:rsid w:val="00237868"/>
    <w:rsid w:val="00241C2D"/>
    <w:rsid w:val="00244148"/>
    <w:rsid w:val="00246777"/>
    <w:rsid w:val="00251D68"/>
    <w:rsid w:val="002528AD"/>
    <w:rsid w:val="00252D6B"/>
    <w:rsid w:val="00253669"/>
    <w:rsid w:val="00254AFC"/>
    <w:rsid w:val="00255349"/>
    <w:rsid w:val="00255C0E"/>
    <w:rsid w:val="00257925"/>
    <w:rsid w:val="00262353"/>
    <w:rsid w:val="00263880"/>
    <w:rsid w:val="00274D8C"/>
    <w:rsid w:val="0027558E"/>
    <w:rsid w:val="002758C1"/>
    <w:rsid w:val="002776E7"/>
    <w:rsid w:val="00277A07"/>
    <w:rsid w:val="002807AE"/>
    <w:rsid w:val="002814B2"/>
    <w:rsid w:val="002923DA"/>
    <w:rsid w:val="00292602"/>
    <w:rsid w:val="0029329E"/>
    <w:rsid w:val="0029398E"/>
    <w:rsid w:val="00296B25"/>
    <w:rsid w:val="00296C30"/>
    <w:rsid w:val="002A06CE"/>
    <w:rsid w:val="002A1519"/>
    <w:rsid w:val="002A2228"/>
    <w:rsid w:val="002A6961"/>
    <w:rsid w:val="002A6AFF"/>
    <w:rsid w:val="002B31F3"/>
    <w:rsid w:val="002B62B3"/>
    <w:rsid w:val="002C25B4"/>
    <w:rsid w:val="002C3807"/>
    <w:rsid w:val="002C5695"/>
    <w:rsid w:val="002D1FAA"/>
    <w:rsid w:val="002E1554"/>
    <w:rsid w:val="002E1CCA"/>
    <w:rsid w:val="002E3F51"/>
    <w:rsid w:val="002E4A7E"/>
    <w:rsid w:val="002E53F5"/>
    <w:rsid w:val="002E75FC"/>
    <w:rsid w:val="002E7720"/>
    <w:rsid w:val="002F46DC"/>
    <w:rsid w:val="002F581E"/>
    <w:rsid w:val="002F5BD1"/>
    <w:rsid w:val="002F61E1"/>
    <w:rsid w:val="002F64CC"/>
    <w:rsid w:val="002F6F6B"/>
    <w:rsid w:val="00300D1A"/>
    <w:rsid w:val="00301252"/>
    <w:rsid w:val="00301719"/>
    <w:rsid w:val="00307DCF"/>
    <w:rsid w:val="00311E1D"/>
    <w:rsid w:val="00316A1B"/>
    <w:rsid w:val="00317D15"/>
    <w:rsid w:val="00320297"/>
    <w:rsid w:val="0032096D"/>
    <w:rsid w:val="00321112"/>
    <w:rsid w:val="003223DB"/>
    <w:rsid w:val="00323854"/>
    <w:rsid w:val="00332E7B"/>
    <w:rsid w:val="00332FFE"/>
    <w:rsid w:val="003372C4"/>
    <w:rsid w:val="003373A8"/>
    <w:rsid w:val="00341CA3"/>
    <w:rsid w:val="00342312"/>
    <w:rsid w:val="003434D3"/>
    <w:rsid w:val="00346516"/>
    <w:rsid w:val="00353280"/>
    <w:rsid w:val="00355DB7"/>
    <w:rsid w:val="00356C6B"/>
    <w:rsid w:val="00357667"/>
    <w:rsid w:val="003662C5"/>
    <w:rsid w:val="00366E9B"/>
    <w:rsid w:val="003675B1"/>
    <w:rsid w:val="00367B5C"/>
    <w:rsid w:val="00367EF6"/>
    <w:rsid w:val="00373902"/>
    <w:rsid w:val="00374025"/>
    <w:rsid w:val="003754A5"/>
    <w:rsid w:val="00377D90"/>
    <w:rsid w:val="00377D9B"/>
    <w:rsid w:val="00380EB0"/>
    <w:rsid w:val="00383ACA"/>
    <w:rsid w:val="00384551"/>
    <w:rsid w:val="00385C75"/>
    <w:rsid w:val="003868E3"/>
    <w:rsid w:val="00387448"/>
    <w:rsid w:val="00387FE8"/>
    <w:rsid w:val="003933EC"/>
    <w:rsid w:val="00393805"/>
    <w:rsid w:val="00397E36"/>
    <w:rsid w:val="003A3D10"/>
    <w:rsid w:val="003B086D"/>
    <w:rsid w:val="003B3211"/>
    <w:rsid w:val="003B7F18"/>
    <w:rsid w:val="003C0C74"/>
    <w:rsid w:val="003C2647"/>
    <w:rsid w:val="003C55C8"/>
    <w:rsid w:val="003C640B"/>
    <w:rsid w:val="003D0B24"/>
    <w:rsid w:val="003D5063"/>
    <w:rsid w:val="003D54BD"/>
    <w:rsid w:val="003E3FCA"/>
    <w:rsid w:val="003E56A0"/>
    <w:rsid w:val="003E5EAE"/>
    <w:rsid w:val="003F0C8D"/>
    <w:rsid w:val="003F25F7"/>
    <w:rsid w:val="003F283D"/>
    <w:rsid w:val="003F2BB2"/>
    <w:rsid w:val="003F2CAB"/>
    <w:rsid w:val="003F2DD4"/>
    <w:rsid w:val="003F3C14"/>
    <w:rsid w:val="003F4DD3"/>
    <w:rsid w:val="003F4F79"/>
    <w:rsid w:val="00401574"/>
    <w:rsid w:val="00403249"/>
    <w:rsid w:val="004034F5"/>
    <w:rsid w:val="0041797D"/>
    <w:rsid w:val="00420730"/>
    <w:rsid w:val="004267B1"/>
    <w:rsid w:val="00426F93"/>
    <w:rsid w:val="00427159"/>
    <w:rsid w:val="00431B07"/>
    <w:rsid w:val="00431BBD"/>
    <w:rsid w:val="00432959"/>
    <w:rsid w:val="00440FC4"/>
    <w:rsid w:val="0044162D"/>
    <w:rsid w:val="00441C17"/>
    <w:rsid w:val="004443F4"/>
    <w:rsid w:val="00446258"/>
    <w:rsid w:val="00446A35"/>
    <w:rsid w:val="004504F7"/>
    <w:rsid w:val="00450C11"/>
    <w:rsid w:val="00452CFF"/>
    <w:rsid w:val="00457DA3"/>
    <w:rsid w:val="00457F7F"/>
    <w:rsid w:val="004602D8"/>
    <w:rsid w:val="00463EA1"/>
    <w:rsid w:val="00464C93"/>
    <w:rsid w:val="00465D68"/>
    <w:rsid w:val="004673D3"/>
    <w:rsid w:val="00470E44"/>
    <w:rsid w:val="00471B43"/>
    <w:rsid w:val="00471F29"/>
    <w:rsid w:val="0047390E"/>
    <w:rsid w:val="00476075"/>
    <w:rsid w:val="00477458"/>
    <w:rsid w:val="00482B33"/>
    <w:rsid w:val="00484A82"/>
    <w:rsid w:val="00484E7A"/>
    <w:rsid w:val="0048598E"/>
    <w:rsid w:val="00485D18"/>
    <w:rsid w:val="004867FF"/>
    <w:rsid w:val="004951E5"/>
    <w:rsid w:val="00495AFD"/>
    <w:rsid w:val="004A68A4"/>
    <w:rsid w:val="004A77F7"/>
    <w:rsid w:val="004B104C"/>
    <w:rsid w:val="004B3BCF"/>
    <w:rsid w:val="004B3F17"/>
    <w:rsid w:val="004C6BB1"/>
    <w:rsid w:val="004C782C"/>
    <w:rsid w:val="004D0436"/>
    <w:rsid w:val="004D0C39"/>
    <w:rsid w:val="004D1B8D"/>
    <w:rsid w:val="004D2C62"/>
    <w:rsid w:val="004D6327"/>
    <w:rsid w:val="004D6C82"/>
    <w:rsid w:val="004D6D73"/>
    <w:rsid w:val="004D7401"/>
    <w:rsid w:val="004E107E"/>
    <w:rsid w:val="004E1668"/>
    <w:rsid w:val="004E4195"/>
    <w:rsid w:val="004E49EF"/>
    <w:rsid w:val="004E4B2D"/>
    <w:rsid w:val="004E63E9"/>
    <w:rsid w:val="004F10CA"/>
    <w:rsid w:val="004F371C"/>
    <w:rsid w:val="004F37C6"/>
    <w:rsid w:val="004F4128"/>
    <w:rsid w:val="004F498E"/>
    <w:rsid w:val="004F616D"/>
    <w:rsid w:val="005001A1"/>
    <w:rsid w:val="0050115A"/>
    <w:rsid w:val="00502AA5"/>
    <w:rsid w:val="00504446"/>
    <w:rsid w:val="005066B6"/>
    <w:rsid w:val="00510A9C"/>
    <w:rsid w:val="00517E5F"/>
    <w:rsid w:val="0052029A"/>
    <w:rsid w:val="005207E6"/>
    <w:rsid w:val="00523E27"/>
    <w:rsid w:val="00525B05"/>
    <w:rsid w:val="0053271E"/>
    <w:rsid w:val="0053484C"/>
    <w:rsid w:val="00535A89"/>
    <w:rsid w:val="0053691F"/>
    <w:rsid w:val="005378EC"/>
    <w:rsid w:val="00540B39"/>
    <w:rsid w:val="005412AB"/>
    <w:rsid w:val="00541D41"/>
    <w:rsid w:val="0054206C"/>
    <w:rsid w:val="00543668"/>
    <w:rsid w:val="00551C3B"/>
    <w:rsid w:val="0055241C"/>
    <w:rsid w:val="00561D86"/>
    <w:rsid w:val="00562265"/>
    <w:rsid w:val="00562D44"/>
    <w:rsid w:val="0056330D"/>
    <w:rsid w:val="005657F2"/>
    <w:rsid w:val="00581A6A"/>
    <w:rsid w:val="00581C4A"/>
    <w:rsid w:val="00581C61"/>
    <w:rsid w:val="005830D2"/>
    <w:rsid w:val="005835ED"/>
    <w:rsid w:val="0058638F"/>
    <w:rsid w:val="005867A1"/>
    <w:rsid w:val="0059128E"/>
    <w:rsid w:val="005930DA"/>
    <w:rsid w:val="005938AA"/>
    <w:rsid w:val="00594C7D"/>
    <w:rsid w:val="00595992"/>
    <w:rsid w:val="00595AAA"/>
    <w:rsid w:val="00595F19"/>
    <w:rsid w:val="005A321C"/>
    <w:rsid w:val="005A45B0"/>
    <w:rsid w:val="005A4F80"/>
    <w:rsid w:val="005B2586"/>
    <w:rsid w:val="005B294D"/>
    <w:rsid w:val="005B438E"/>
    <w:rsid w:val="005B550D"/>
    <w:rsid w:val="005C0010"/>
    <w:rsid w:val="005C1ABB"/>
    <w:rsid w:val="005C2F64"/>
    <w:rsid w:val="005C4057"/>
    <w:rsid w:val="005C5673"/>
    <w:rsid w:val="005C5CF6"/>
    <w:rsid w:val="005C7E5D"/>
    <w:rsid w:val="005D0175"/>
    <w:rsid w:val="005D33AC"/>
    <w:rsid w:val="005D612D"/>
    <w:rsid w:val="005D7D24"/>
    <w:rsid w:val="005E08E4"/>
    <w:rsid w:val="005E280E"/>
    <w:rsid w:val="005E346F"/>
    <w:rsid w:val="005E3B28"/>
    <w:rsid w:val="005E714D"/>
    <w:rsid w:val="005F3811"/>
    <w:rsid w:val="005F4EE0"/>
    <w:rsid w:val="005F681C"/>
    <w:rsid w:val="005F7796"/>
    <w:rsid w:val="00603709"/>
    <w:rsid w:val="00606B23"/>
    <w:rsid w:val="006071C4"/>
    <w:rsid w:val="00610B80"/>
    <w:rsid w:val="00611B56"/>
    <w:rsid w:val="006125C2"/>
    <w:rsid w:val="00612D35"/>
    <w:rsid w:val="006132CE"/>
    <w:rsid w:val="006170EC"/>
    <w:rsid w:val="00617CD0"/>
    <w:rsid w:val="006222BE"/>
    <w:rsid w:val="00622B12"/>
    <w:rsid w:val="00622D82"/>
    <w:rsid w:val="006247E9"/>
    <w:rsid w:val="00625595"/>
    <w:rsid w:val="00632AD7"/>
    <w:rsid w:val="006348E0"/>
    <w:rsid w:val="006350B3"/>
    <w:rsid w:val="00635B82"/>
    <w:rsid w:val="00635C67"/>
    <w:rsid w:val="0064241F"/>
    <w:rsid w:val="00643ECD"/>
    <w:rsid w:val="006443B1"/>
    <w:rsid w:val="00646ACE"/>
    <w:rsid w:val="0065119B"/>
    <w:rsid w:val="00651CD8"/>
    <w:rsid w:val="0065487F"/>
    <w:rsid w:val="0065492A"/>
    <w:rsid w:val="00654C85"/>
    <w:rsid w:val="00655529"/>
    <w:rsid w:val="00656462"/>
    <w:rsid w:val="00657D4E"/>
    <w:rsid w:val="00657F16"/>
    <w:rsid w:val="0066265C"/>
    <w:rsid w:val="00663A35"/>
    <w:rsid w:val="00670522"/>
    <w:rsid w:val="0067631C"/>
    <w:rsid w:val="006764E0"/>
    <w:rsid w:val="00677CB7"/>
    <w:rsid w:val="00684FB1"/>
    <w:rsid w:val="006862A7"/>
    <w:rsid w:val="00687774"/>
    <w:rsid w:val="006901B4"/>
    <w:rsid w:val="00692380"/>
    <w:rsid w:val="00692D59"/>
    <w:rsid w:val="00693FF9"/>
    <w:rsid w:val="00695AEF"/>
    <w:rsid w:val="00697A1E"/>
    <w:rsid w:val="006A032D"/>
    <w:rsid w:val="006A55CD"/>
    <w:rsid w:val="006A675D"/>
    <w:rsid w:val="006A6AA4"/>
    <w:rsid w:val="006A6BD4"/>
    <w:rsid w:val="006A7A6A"/>
    <w:rsid w:val="006C118C"/>
    <w:rsid w:val="006C17ED"/>
    <w:rsid w:val="006C1AB0"/>
    <w:rsid w:val="006C20B0"/>
    <w:rsid w:val="006C5C7A"/>
    <w:rsid w:val="006C6BEE"/>
    <w:rsid w:val="006D1957"/>
    <w:rsid w:val="006D1AC9"/>
    <w:rsid w:val="006D23F4"/>
    <w:rsid w:val="006D6EDC"/>
    <w:rsid w:val="006D75C0"/>
    <w:rsid w:val="006E17D4"/>
    <w:rsid w:val="006E28C4"/>
    <w:rsid w:val="006E42C1"/>
    <w:rsid w:val="006E4B1D"/>
    <w:rsid w:val="006E513F"/>
    <w:rsid w:val="006E6061"/>
    <w:rsid w:val="006F2322"/>
    <w:rsid w:val="006F3F2B"/>
    <w:rsid w:val="006F3FE7"/>
    <w:rsid w:val="006F4737"/>
    <w:rsid w:val="006F5DBF"/>
    <w:rsid w:val="006F61B3"/>
    <w:rsid w:val="006F6A86"/>
    <w:rsid w:val="006F7453"/>
    <w:rsid w:val="006F7C89"/>
    <w:rsid w:val="007051E2"/>
    <w:rsid w:val="00706B73"/>
    <w:rsid w:val="007070F2"/>
    <w:rsid w:val="00714745"/>
    <w:rsid w:val="00714BEF"/>
    <w:rsid w:val="007166DE"/>
    <w:rsid w:val="00717A26"/>
    <w:rsid w:val="007206B5"/>
    <w:rsid w:val="00722068"/>
    <w:rsid w:val="00727CC8"/>
    <w:rsid w:val="00730511"/>
    <w:rsid w:val="00730A9C"/>
    <w:rsid w:val="007338B1"/>
    <w:rsid w:val="0073664B"/>
    <w:rsid w:val="00740923"/>
    <w:rsid w:val="007411CB"/>
    <w:rsid w:val="00741F64"/>
    <w:rsid w:val="0074276C"/>
    <w:rsid w:val="00744633"/>
    <w:rsid w:val="00751F67"/>
    <w:rsid w:val="0075549F"/>
    <w:rsid w:val="00755782"/>
    <w:rsid w:val="00756385"/>
    <w:rsid w:val="00756E5F"/>
    <w:rsid w:val="007574F4"/>
    <w:rsid w:val="00760037"/>
    <w:rsid w:val="007604CF"/>
    <w:rsid w:val="00762A55"/>
    <w:rsid w:val="00763CCA"/>
    <w:rsid w:val="007659CD"/>
    <w:rsid w:val="007665CF"/>
    <w:rsid w:val="00766639"/>
    <w:rsid w:val="00771E22"/>
    <w:rsid w:val="0077302A"/>
    <w:rsid w:val="00783B10"/>
    <w:rsid w:val="00783D17"/>
    <w:rsid w:val="00783DCF"/>
    <w:rsid w:val="00786CAF"/>
    <w:rsid w:val="00792CAB"/>
    <w:rsid w:val="00792E3D"/>
    <w:rsid w:val="00795319"/>
    <w:rsid w:val="00796373"/>
    <w:rsid w:val="007A2348"/>
    <w:rsid w:val="007A3C69"/>
    <w:rsid w:val="007A411F"/>
    <w:rsid w:val="007A4405"/>
    <w:rsid w:val="007B29CD"/>
    <w:rsid w:val="007B5A38"/>
    <w:rsid w:val="007C0385"/>
    <w:rsid w:val="007C1A54"/>
    <w:rsid w:val="007C2648"/>
    <w:rsid w:val="007C3E22"/>
    <w:rsid w:val="007C4B33"/>
    <w:rsid w:val="007C5DE9"/>
    <w:rsid w:val="007C5E4A"/>
    <w:rsid w:val="007C702F"/>
    <w:rsid w:val="007C721C"/>
    <w:rsid w:val="007D0282"/>
    <w:rsid w:val="007D152F"/>
    <w:rsid w:val="007D18B0"/>
    <w:rsid w:val="007D24F2"/>
    <w:rsid w:val="007D5EA1"/>
    <w:rsid w:val="007E20A8"/>
    <w:rsid w:val="007E2D63"/>
    <w:rsid w:val="007F5980"/>
    <w:rsid w:val="007F60C3"/>
    <w:rsid w:val="007F63C8"/>
    <w:rsid w:val="007F70E6"/>
    <w:rsid w:val="00803120"/>
    <w:rsid w:val="00816D67"/>
    <w:rsid w:val="008236EC"/>
    <w:rsid w:val="008238D5"/>
    <w:rsid w:val="008242FA"/>
    <w:rsid w:val="00825B36"/>
    <w:rsid w:val="00825F37"/>
    <w:rsid w:val="008316DE"/>
    <w:rsid w:val="00831E43"/>
    <w:rsid w:val="00833828"/>
    <w:rsid w:val="00833F0B"/>
    <w:rsid w:val="00841452"/>
    <w:rsid w:val="00842AF1"/>
    <w:rsid w:val="00845583"/>
    <w:rsid w:val="0084606A"/>
    <w:rsid w:val="00850C0A"/>
    <w:rsid w:val="00851FF5"/>
    <w:rsid w:val="008537C9"/>
    <w:rsid w:val="0085456B"/>
    <w:rsid w:val="00855679"/>
    <w:rsid w:val="00856748"/>
    <w:rsid w:val="00857B76"/>
    <w:rsid w:val="00860ED2"/>
    <w:rsid w:val="0086244D"/>
    <w:rsid w:val="008626DA"/>
    <w:rsid w:val="00866AD4"/>
    <w:rsid w:val="00873650"/>
    <w:rsid w:val="00873E32"/>
    <w:rsid w:val="0087464F"/>
    <w:rsid w:val="00876644"/>
    <w:rsid w:val="00876AF3"/>
    <w:rsid w:val="008774BF"/>
    <w:rsid w:val="008850A9"/>
    <w:rsid w:val="00885D49"/>
    <w:rsid w:val="00886D1A"/>
    <w:rsid w:val="008876F3"/>
    <w:rsid w:val="00892363"/>
    <w:rsid w:val="008927C0"/>
    <w:rsid w:val="008928BA"/>
    <w:rsid w:val="00892D65"/>
    <w:rsid w:val="00895AFF"/>
    <w:rsid w:val="00895D19"/>
    <w:rsid w:val="008A0DDA"/>
    <w:rsid w:val="008A375D"/>
    <w:rsid w:val="008A4E7C"/>
    <w:rsid w:val="008A4F4D"/>
    <w:rsid w:val="008A6DF9"/>
    <w:rsid w:val="008B000D"/>
    <w:rsid w:val="008B7295"/>
    <w:rsid w:val="008C05AA"/>
    <w:rsid w:val="008C0A7E"/>
    <w:rsid w:val="008C0E61"/>
    <w:rsid w:val="008C1C11"/>
    <w:rsid w:val="008C5EF6"/>
    <w:rsid w:val="008C6C5D"/>
    <w:rsid w:val="008C77CD"/>
    <w:rsid w:val="008D1EEC"/>
    <w:rsid w:val="008D2AEC"/>
    <w:rsid w:val="008D5374"/>
    <w:rsid w:val="008D701B"/>
    <w:rsid w:val="008E0494"/>
    <w:rsid w:val="008E61B8"/>
    <w:rsid w:val="008E6355"/>
    <w:rsid w:val="008E7512"/>
    <w:rsid w:val="008F03F3"/>
    <w:rsid w:val="008F0B04"/>
    <w:rsid w:val="008F17FE"/>
    <w:rsid w:val="008F2133"/>
    <w:rsid w:val="008F4869"/>
    <w:rsid w:val="008F7091"/>
    <w:rsid w:val="008F7970"/>
    <w:rsid w:val="008F7DDC"/>
    <w:rsid w:val="0090076A"/>
    <w:rsid w:val="0090338F"/>
    <w:rsid w:val="009100E8"/>
    <w:rsid w:val="00912DDC"/>
    <w:rsid w:val="00916131"/>
    <w:rsid w:val="00916578"/>
    <w:rsid w:val="00921642"/>
    <w:rsid w:val="00923880"/>
    <w:rsid w:val="00924421"/>
    <w:rsid w:val="00924970"/>
    <w:rsid w:val="009260B0"/>
    <w:rsid w:val="00931CAB"/>
    <w:rsid w:val="0093455E"/>
    <w:rsid w:val="009353FF"/>
    <w:rsid w:val="00941183"/>
    <w:rsid w:val="00946ACB"/>
    <w:rsid w:val="00954D4F"/>
    <w:rsid w:val="00956624"/>
    <w:rsid w:val="0096440F"/>
    <w:rsid w:val="009667E9"/>
    <w:rsid w:val="00966C49"/>
    <w:rsid w:val="0096747A"/>
    <w:rsid w:val="00967DD7"/>
    <w:rsid w:val="00970C07"/>
    <w:rsid w:val="0097252C"/>
    <w:rsid w:val="00977179"/>
    <w:rsid w:val="00982EF6"/>
    <w:rsid w:val="009843C8"/>
    <w:rsid w:val="00984524"/>
    <w:rsid w:val="009903CD"/>
    <w:rsid w:val="00990BBF"/>
    <w:rsid w:val="009928C9"/>
    <w:rsid w:val="00992957"/>
    <w:rsid w:val="00996B48"/>
    <w:rsid w:val="009A15A6"/>
    <w:rsid w:val="009A58DE"/>
    <w:rsid w:val="009A6053"/>
    <w:rsid w:val="009B008F"/>
    <w:rsid w:val="009B1587"/>
    <w:rsid w:val="009B1960"/>
    <w:rsid w:val="009B266E"/>
    <w:rsid w:val="009B4AFC"/>
    <w:rsid w:val="009B6C0F"/>
    <w:rsid w:val="009C0920"/>
    <w:rsid w:val="009C3209"/>
    <w:rsid w:val="009C3D70"/>
    <w:rsid w:val="009D1500"/>
    <w:rsid w:val="009D27A2"/>
    <w:rsid w:val="009D394D"/>
    <w:rsid w:val="009D5E34"/>
    <w:rsid w:val="009D7495"/>
    <w:rsid w:val="009E1143"/>
    <w:rsid w:val="009E1182"/>
    <w:rsid w:val="009E2029"/>
    <w:rsid w:val="009E5A59"/>
    <w:rsid w:val="009E5D59"/>
    <w:rsid w:val="009E7D58"/>
    <w:rsid w:val="009F3965"/>
    <w:rsid w:val="009F3FB0"/>
    <w:rsid w:val="00A00198"/>
    <w:rsid w:val="00A005D8"/>
    <w:rsid w:val="00A01093"/>
    <w:rsid w:val="00A019DF"/>
    <w:rsid w:val="00A03FBA"/>
    <w:rsid w:val="00A04849"/>
    <w:rsid w:val="00A05CDA"/>
    <w:rsid w:val="00A10B60"/>
    <w:rsid w:val="00A117EB"/>
    <w:rsid w:val="00A16920"/>
    <w:rsid w:val="00A172CB"/>
    <w:rsid w:val="00A174EA"/>
    <w:rsid w:val="00A2111F"/>
    <w:rsid w:val="00A219DC"/>
    <w:rsid w:val="00A22E27"/>
    <w:rsid w:val="00A30B4B"/>
    <w:rsid w:val="00A36609"/>
    <w:rsid w:val="00A4207B"/>
    <w:rsid w:val="00A42209"/>
    <w:rsid w:val="00A43976"/>
    <w:rsid w:val="00A44244"/>
    <w:rsid w:val="00A46F9B"/>
    <w:rsid w:val="00A5195D"/>
    <w:rsid w:val="00A521FC"/>
    <w:rsid w:val="00A54A6C"/>
    <w:rsid w:val="00A55F6A"/>
    <w:rsid w:val="00A56520"/>
    <w:rsid w:val="00A56B9F"/>
    <w:rsid w:val="00A611A4"/>
    <w:rsid w:val="00A63495"/>
    <w:rsid w:val="00A65EAD"/>
    <w:rsid w:val="00A7158A"/>
    <w:rsid w:val="00A7429E"/>
    <w:rsid w:val="00A752CB"/>
    <w:rsid w:val="00A75435"/>
    <w:rsid w:val="00A770B8"/>
    <w:rsid w:val="00A7722A"/>
    <w:rsid w:val="00A82269"/>
    <w:rsid w:val="00A83663"/>
    <w:rsid w:val="00A85F3C"/>
    <w:rsid w:val="00A87F18"/>
    <w:rsid w:val="00A92ED9"/>
    <w:rsid w:val="00A934D8"/>
    <w:rsid w:val="00A94C64"/>
    <w:rsid w:val="00A97DEA"/>
    <w:rsid w:val="00AA051D"/>
    <w:rsid w:val="00AA25AA"/>
    <w:rsid w:val="00AA7A62"/>
    <w:rsid w:val="00AB29B0"/>
    <w:rsid w:val="00AB4AF5"/>
    <w:rsid w:val="00AB57BE"/>
    <w:rsid w:val="00AB6370"/>
    <w:rsid w:val="00AB7178"/>
    <w:rsid w:val="00AB7B06"/>
    <w:rsid w:val="00AC0645"/>
    <w:rsid w:val="00AC1680"/>
    <w:rsid w:val="00AC3B2A"/>
    <w:rsid w:val="00AC4A59"/>
    <w:rsid w:val="00AC61E5"/>
    <w:rsid w:val="00AD6A20"/>
    <w:rsid w:val="00AE1CD8"/>
    <w:rsid w:val="00AE331B"/>
    <w:rsid w:val="00AE520F"/>
    <w:rsid w:val="00AF16CB"/>
    <w:rsid w:val="00B01197"/>
    <w:rsid w:val="00B01C25"/>
    <w:rsid w:val="00B02793"/>
    <w:rsid w:val="00B04CE0"/>
    <w:rsid w:val="00B0732D"/>
    <w:rsid w:val="00B074BF"/>
    <w:rsid w:val="00B11B3C"/>
    <w:rsid w:val="00B11D6C"/>
    <w:rsid w:val="00B12638"/>
    <w:rsid w:val="00B141AF"/>
    <w:rsid w:val="00B14701"/>
    <w:rsid w:val="00B14842"/>
    <w:rsid w:val="00B15B25"/>
    <w:rsid w:val="00B15EFF"/>
    <w:rsid w:val="00B17833"/>
    <w:rsid w:val="00B25898"/>
    <w:rsid w:val="00B26670"/>
    <w:rsid w:val="00B334E1"/>
    <w:rsid w:val="00B3392C"/>
    <w:rsid w:val="00B34906"/>
    <w:rsid w:val="00B351C4"/>
    <w:rsid w:val="00B411C8"/>
    <w:rsid w:val="00B41A56"/>
    <w:rsid w:val="00B425A3"/>
    <w:rsid w:val="00B42865"/>
    <w:rsid w:val="00B42C81"/>
    <w:rsid w:val="00B4538B"/>
    <w:rsid w:val="00B46CFA"/>
    <w:rsid w:val="00B471D0"/>
    <w:rsid w:val="00B529A4"/>
    <w:rsid w:val="00B5548D"/>
    <w:rsid w:val="00B6093D"/>
    <w:rsid w:val="00B61B56"/>
    <w:rsid w:val="00B67116"/>
    <w:rsid w:val="00B724BD"/>
    <w:rsid w:val="00B727A8"/>
    <w:rsid w:val="00B82509"/>
    <w:rsid w:val="00B865ED"/>
    <w:rsid w:val="00B90F05"/>
    <w:rsid w:val="00B914B3"/>
    <w:rsid w:val="00B942C3"/>
    <w:rsid w:val="00B95FC8"/>
    <w:rsid w:val="00B96675"/>
    <w:rsid w:val="00B97808"/>
    <w:rsid w:val="00B97CD1"/>
    <w:rsid w:val="00BA383A"/>
    <w:rsid w:val="00BA40F6"/>
    <w:rsid w:val="00BB36F0"/>
    <w:rsid w:val="00BB4C1B"/>
    <w:rsid w:val="00BB6080"/>
    <w:rsid w:val="00BC0975"/>
    <w:rsid w:val="00BC277C"/>
    <w:rsid w:val="00BC41CB"/>
    <w:rsid w:val="00BC6911"/>
    <w:rsid w:val="00BD3853"/>
    <w:rsid w:val="00BD650C"/>
    <w:rsid w:val="00BD7672"/>
    <w:rsid w:val="00BE2135"/>
    <w:rsid w:val="00BE257F"/>
    <w:rsid w:val="00BE7225"/>
    <w:rsid w:val="00BF18F6"/>
    <w:rsid w:val="00BF247E"/>
    <w:rsid w:val="00BF2B48"/>
    <w:rsid w:val="00BF6AC5"/>
    <w:rsid w:val="00BF6B06"/>
    <w:rsid w:val="00BF6ECF"/>
    <w:rsid w:val="00BF7C2D"/>
    <w:rsid w:val="00C010DD"/>
    <w:rsid w:val="00C02571"/>
    <w:rsid w:val="00C03684"/>
    <w:rsid w:val="00C21DBB"/>
    <w:rsid w:val="00C231CF"/>
    <w:rsid w:val="00C320F8"/>
    <w:rsid w:val="00C3257E"/>
    <w:rsid w:val="00C34BD9"/>
    <w:rsid w:val="00C358F0"/>
    <w:rsid w:val="00C35992"/>
    <w:rsid w:val="00C377DE"/>
    <w:rsid w:val="00C423BD"/>
    <w:rsid w:val="00C429CB"/>
    <w:rsid w:val="00C46D1B"/>
    <w:rsid w:val="00C5090B"/>
    <w:rsid w:val="00C54602"/>
    <w:rsid w:val="00C5582E"/>
    <w:rsid w:val="00C60D65"/>
    <w:rsid w:val="00C62A6F"/>
    <w:rsid w:val="00C63291"/>
    <w:rsid w:val="00C6335E"/>
    <w:rsid w:val="00C6446D"/>
    <w:rsid w:val="00C649EE"/>
    <w:rsid w:val="00C65FCB"/>
    <w:rsid w:val="00C6709F"/>
    <w:rsid w:val="00C67981"/>
    <w:rsid w:val="00C70121"/>
    <w:rsid w:val="00C76AE4"/>
    <w:rsid w:val="00C76D5E"/>
    <w:rsid w:val="00C8020E"/>
    <w:rsid w:val="00C85803"/>
    <w:rsid w:val="00C87D1C"/>
    <w:rsid w:val="00C9040E"/>
    <w:rsid w:val="00C91022"/>
    <w:rsid w:val="00C92EC5"/>
    <w:rsid w:val="00C9422B"/>
    <w:rsid w:val="00C94CD4"/>
    <w:rsid w:val="00CA035E"/>
    <w:rsid w:val="00CA212C"/>
    <w:rsid w:val="00CA2449"/>
    <w:rsid w:val="00CA489D"/>
    <w:rsid w:val="00CB44C5"/>
    <w:rsid w:val="00CB5C4F"/>
    <w:rsid w:val="00CC0103"/>
    <w:rsid w:val="00CC1840"/>
    <w:rsid w:val="00CC1BF0"/>
    <w:rsid w:val="00CC1E4E"/>
    <w:rsid w:val="00CC4B43"/>
    <w:rsid w:val="00CC6C2E"/>
    <w:rsid w:val="00CC7B19"/>
    <w:rsid w:val="00CD179C"/>
    <w:rsid w:val="00CD3BB2"/>
    <w:rsid w:val="00CD4E1F"/>
    <w:rsid w:val="00CD65E4"/>
    <w:rsid w:val="00CD7112"/>
    <w:rsid w:val="00CD72A5"/>
    <w:rsid w:val="00CE02EA"/>
    <w:rsid w:val="00CE3FF8"/>
    <w:rsid w:val="00CF1BBA"/>
    <w:rsid w:val="00CF2AD5"/>
    <w:rsid w:val="00CF3585"/>
    <w:rsid w:val="00CF5AD7"/>
    <w:rsid w:val="00CF6258"/>
    <w:rsid w:val="00CF6F8A"/>
    <w:rsid w:val="00CF701A"/>
    <w:rsid w:val="00D00157"/>
    <w:rsid w:val="00D010B6"/>
    <w:rsid w:val="00D04400"/>
    <w:rsid w:val="00D04573"/>
    <w:rsid w:val="00D04AD7"/>
    <w:rsid w:val="00D103CD"/>
    <w:rsid w:val="00D1084E"/>
    <w:rsid w:val="00D10E16"/>
    <w:rsid w:val="00D152CD"/>
    <w:rsid w:val="00D16156"/>
    <w:rsid w:val="00D162D7"/>
    <w:rsid w:val="00D21AF4"/>
    <w:rsid w:val="00D22840"/>
    <w:rsid w:val="00D24B6F"/>
    <w:rsid w:val="00D27902"/>
    <w:rsid w:val="00D32C77"/>
    <w:rsid w:val="00D45341"/>
    <w:rsid w:val="00D47936"/>
    <w:rsid w:val="00D52417"/>
    <w:rsid w:val="00D537FB"/>
    <w:rsid w:val="00D55E52"/>
    <w:rsid w:val="00D60DDF"/>
    <w:rsid w:val="00D60E6B"/>
    <w:rsid w:val="00D61018"/>
    <w:rsid w:val="00D612E4"/>
    <w:rsid w:val="00D62EA9"/>
    <w:rsid w:val="00D6513E"/>
    <w:rsid w:val="00D65E64"/>
    <w:rsid w:val="00D663C3"/>
    <w:rsid w:val="00D70EC9"/>
    <w:rsid w:val="00D72B7D"/>
    <w:rsid w:val="00D736B6"/>
    <w:rsid w:val="00D818C6"/>
    <w:rsid w:val="00D8316A"/>
    <w:rsid w:val="00D85E72"/>
    <w:rsid w:val="00D85E94"/>
    <w:rsid w:val="00D91061"/>
    <w:rsid w:val="00D9434C"/>
    <w:rsid w:val="00D94AC8"/>
    <w:rsid w:val="00D94FFF"/>
    <w:rsid w:val="00D967E3"/>
    <w:rsid w:val="00DA283F"/>
    <w:rsid w:val="00DA2E10"/>
    <w:rsid w:val="00DA5DE4"/>
    <w:rsid w:val="00DB0F00"/>
    <w:rsid w:val="00DB4326"/>
    <w:rsid w:val="00DC1E00"/>
    <w:rsid w:val="00DC5C36"/>
    <w:rsid w:val="00DC5D5D"/>
    <w:rsid w:val="00DC7DAF"/>
    <w:rsid w:val="00DD15FE"/>
    <w:rsid w:val="00DD2F58"/>
    <w:rsid w:val="00DD642B"/>
    <w:rsid w:val="00DE2170"/>
    <w:rsid w:val="00DE2823"/>
    <w:rsid w:val="00DE391C"/>
    <w:rsid w:val="00DE527A"/>
    <w:rsid w:val="00DE6AB3"/>
    <w:rsid w:val="00DE6D7D"/>
    <w:rsid w:val="00DF00B4"/>
    <w:rsid w:val="00DF0BF9"/>
    <w:rsid w:val="00DF0CE1"/>
    <w:rsid w:val="00DF305B"/>
    <w:rsid w:val="00DF3576"/>
    <w:rsid w:val="00DF4284"/>
    <w:rsid w:val="00DF54E9"/>
    <w:rsid w:val="00E0076B"/>
    <w:rsid w:val="00E0686B"/>
    <w:rsid w:val="00E06B1C"/>
    <w:rsid w:val="00E14246"/>
    <w:rsid w:val="00E14554"/>
    <w:rsid w:val="00E15581"/>
    <w:rsid w:val="00E16B89"/>
    <w:rsid w:val="00E178E0"/>
    <w:rsid w:val="00E2572A"/>
    <w:rsid w:val="00E33523"/>
    <w:rsid w:val="00E348C7"/>
    <w:rsid w:val="00E36007"/>
    <w:rsid w:val="00E47F41"/>
    <w:rsid w:val="00E50262"/>
    <w:rsid w:val="00E51BAB"/>
    <w:rsid w:val="00E5223E"/>
    <w:rsid w:val="00E56877"/>
    <w:rsid w:val="00E56EF1"/>
    <w:rsid w:val="00E62340"/>
    <w:rsid w:val="00E637E1"/>
    <w:rsid w:val="00E65AA6"/>
    <w:rsid w:val="00E66AC0"/>
    <w:rsid w:val="00E71126"/>
    <w:rsid w:val="00E71922"/>
    <w:rsid w:val="00E71EF8"/>
    <w:rsid w:val="00E73E07"/>
    <w:rsid w:val="00E76398"/>
    <w:rsid w:val="00E805D5"/>
    <w:rsid w:val="00E80E88"/>
    <w:rsid w:val="00E816D1"/>
    <w:rsid w:val="00E82821"/>
    <w:rsid w:val="00E82FD7"/>
    <w:rsid w:val="00E90383"/>
    <w:rsid w:val="00E90781"/>
    <w:rsid w:val="00E9348A"/>
    <w:rsid w:val="00E93C8F"/>
    <w:rsid w:val="00EA00D7"/>
    <w:rsid w:val="00EA2580"/>
    <w:rsid w:val="00EA4795"/>
    <w:rsid w:val="00EA4D93"/>
    <w:rsid w:val="00EB053B"/>
    <w:rsid w:val="00EB1AB5"/>
    <w:rsid w:val="00EB4F7E"/>
    <w:rsid w:val="00EB611B"/>
    <w:rsid w:val="00EB659F"/>
    <w:rsid w:val="00EB79EA"/>
    <w:rsid w:val="00EC0A03"/>
    <w:rsid w:val="00EC1CAA"/>
    <w:rsid w:val="00EC23A8"/>
    <w:rsid w:val="00EC3A11"/>
    <w:rsid w:val="00EC4A02"/>
    <w:rsid w:val="00EC4D67"/>
    <w:rsid w:val="00ED0156"/>
    <w:rsid w:val="00ED2016"/>
    <w:rsid w:val="00ED3150"/>
    <w:rsid w:val="00ED6761"/>
    <w:rsid w:val="00ED6B0A"/>
    <w:rsid w:val="00EE0977"/>
    <w:rsid w:val="00EE1F17"/>
    <w:rsid w:val="00EE2532"/>
    <w:rsid w:val="00EE5183"/>
    <w:rsid w:val="00EE6C35"/>
    <w:rsid w:val="00EE6E30"/>
    <w:rsid w:val="00EF3D26"/>
    <w:rsid w:val="00F0051F"/>
    <w:rsid w:val="00F01B0C"/>
    <w:rsid w:val="00F044B5"/>
    <w:rsid w:val="00F06E68"/>
    <w:rsid w:val="00F07EF4"/>
    <w:rsid w:val="00F10032"/>
    <w:rsid w:val="00F16214"/>
    <w:rsid w:val="00F23966"/>
    <w:rsid w:val="00F27DA4"/>
    <w:rsid w:val="00F33837"/>
    <w:rsid w:val="00F35DB2"/>
    <w:rsid w:val="00F43C14"/>
    <w:rsid w:val="00F4448D"/>
    <w:rsid w:val="00F4645B"/>
    <w:rsid w:val="00F51985"/>
    <w:rsid w:val="00F53317"/>
    <w:rsid w:val="00F54450"/>
    <w:rsid w:val="00F54EDA"/>
    <w:rsid w:val="00F55BA0"/>
    <w:rsid w:val="00F60578"/>
    <w:rsid w:val="00F61626"/>
    <w:rsid w:val="00F618EC"/>
    <w:rsid w:val="00F61C2C"/>
    <w:rsid w:val="00F62E3C"/>
    <w:rsid w:val="00F66C46"/>
    <w:rsid w:val="00F66DBB"/>
    <w:rsid w:val="00F67346"/>
    <w:rsid w:val="00F75E47"/>
    <w:rsid w:val="00F76A25"/>
    <w:rsid w:val="00F86A38"/>
    <w:rsid w:val="00F87DBD"/>
    <w:rsid w:val="00F9001E"/>
    <w:rsid w:val="00F914ED"/>
    <w:rsid w:val="00F96BC2"/>
    <w:rsid w:val="00F96FC2"/>
    <w:rsid w:val="00FA382C"/>
    <w:rsid w:val="00FB0BB9"/>
    <w:rsid w:val="00FB5DBF"/>
    <w:rsid w:val="00FC0105"/>
    <w:rsid w:val="00FC0A2F"/>
    <w:rsid w:val="00FC0E39"/>
    <w:rsid w:val="00FC47FA"/>
    <w:rsid w:val="00FC5E60"/>
    <w:rsid w:val="00FC66BD"/>
    <w:rsid w:val="00FC7C84"/>
    <w:rsid w:val="00FC7CB8"/>
    <w:rsid w:val="00FD0550"/>
    <w:rsid w:val="00FD16D0"/>
    <w:rsid w:val="00FE1100"/>
    <w:rsid w:val="00FE280F"/>
    <w:rsid w:val="00FE3207"/>
    <w:rsid w:val="00FF1142"/>
    <w:rsid w:val="00FF16CD"/>
    <w:rsid w:val="00FF2C4F"/>
    <w:rsid w:val="00FF61EB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936DD"/>
  <w15:docId w15:val="{61E33C07-FEB4-4979-B3C5-BBB49C9A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D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D4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5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D4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0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00D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bold1">
    <w:name w:val="bold1"/>
    <w:basedOn w:val="a"/>
    <w:rsid w:val="00B7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a0"/>
    <w:rsid w:val="00502AA5"/>
  </w:style>
  <w:style w:type="character" w:styleId="ab">
    <w:name w:val="annotation reference"/>
    <w:basedOn w:val="a0"/>
    <w:uiPriority w:val="99"/>
    <w:semiHidden/>
    <w:unhideWhenUsed/>
    <w:rsid w:val="00792E3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2E3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2E3D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2E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2E3D"/>
    <w:rPr>
      <w:rFonts w:eastAsiaTheme="minorEastAsia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11B56"/>
  </w:style>
  <w:style w:type="paragraph" w:customStyle="1" w:styleId="ConsPlusNormal">
    <w:name w:val="ConsPlusNormal"/>
    <w:rsid w:val="0069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51F67"/>
    <w:rPr>
      <w:color w:val="0000FF" w:themeColor="hyperlink"/>
      <w:u w:val="single"/>
    </w:rPr>
  </w:style>
  <w:style w:type="character" w:customStyle="1" w:styleId="CharacterStyle1">
    <w:name w:val="Character Style 1"/>
    <w:uiPriority w:val="99"/>
    <w:rsid w:val="00A521FC"/>
    <w:rPr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CF5A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CF5AD7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CF5AD7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semiHidden/>
    <w:rsid w:val="00CF5A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5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CF5A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CF5A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6FD9-F2F2-4975-A198-85124F53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Евгения</cp:lastModifiedBy>
  <cp:revision>2</cp:revision>
  <cp:lastPrinted>2019-05-28T10:28:00Z</cp:lastPrinted>
  <dcterms:created xsi:type="dcterms:W3CDTF">2019-05-29T18:09:00Z</dcterms:created>
  <dcterms:modified xsi:type="dcterms:W3CDTF">2019-05-29T18:09:00Z</dcterms:modified>
</cp:coreProperties>
</file>